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D0F1F" w:rsidRPr="00DD0F1F" w:rsidRDefault="00DD0F1F" w:rsidP="00DD0F1F">
      <w:pPr>
        <w:spacing w:line="360" w:lineRule="auto"/>
        <w:ind w:left="284"/>
        <w:jc w:val="both"/>
        <w:rPr>
          <w:rFonts w:ascii="Book Antiqua" w:hAnsi="Book Antiqua"/>
        </w:rPr>
      </w:pPr>
      <w:r w:rsidRPr="00DD0F1F">
        <w:rPr>
          <w:rFonts w:ascii="Book Antiqua" w:hAnsi="Book Antiqua"/>
          <w:b/>
        </w:rPr>
        <w:t xml:space="preserve">b) </w:t>
      </w:r>
      <w:r w:rsidRPr="00DD0F1F">
        <w:rPr>
          <w:rFonts w:ascii="Book Antiqua" w:hAnsi="Book Antiqua"/>
          <w:b/>
        </w:rPr>
        <w:t>Comprovação de Registro no Órgão de Inspeção Oficial:</w:t>
      </w:r>
      <w:r w:rsidRPr="00DD0F1F">
        <w:rPr>
          <w:rFonts w:ascii="Book Antiqua" w:hAnsi="Book Antiqua"/>
        </w:rPr>
        <w:t xml:space="preserve"> Apresentação de Certificado de Registro ativo do estabelecimento produtor/fabricante perante o Serviço de Inspeção Federal (SIF), Sistema Brasileiro de Inspeção (SISBI-POA), Serviço de Inspeção Estadual (SIE/ADAPAR) ou Serviço de Inspeção Municipal (SIM), atestando a regularidade sanitária da origem dos cortes.</w:t>
      </w:r>
    </w:p>
    <w:p w:rsidR="00DD0F1F" w:rsidRPr="00DD0F1F" w:rsidRDefault="00DD0F1F" w:rsidP="00DD0F1F">
      <w:pPr>
        <w:spacing w:line="360" w:lineRule="auto"/>
        <w:ind w:left="284"/>
        <w:jc w:val="both"/>
        <w:rPr>
          <w:rFonts w:ascii="Book Antiqua" w:hAnsi="Book Antiqua"/>
        </w:rPr>
      </w:pPr>
      <w:r w:rsidRPr="00DD0F1F">
        <w:rPr>
          <w:rFonts w:ascii="Book Antiqua" w:hAnsi="Book Antiqua"/>
          <w:b/>
        </w:rPr>
        <w:t>C) Certificado de Regularidade de Transporte / Alvará Sanitário:</w:t>
      </w:r>
      <w:r w:rsidRPr="00DD0F1F">
        <w:rPr>
          <w:rFonts w:ascii="Book Antiqua" w:hAnsi="Book Antiqua"/>
        </w:rPr>
        <w:t xml:space="preserve"> Apresentação do Alvará Sanitário vigente do proponente e do veículo a ser utilizado no transporte dos alimentos, assegurando que o transporte atende às exigências de higiene e </w:t>
      </w:r>
      <w:bookmarkStart w:id="0" w:name="_GoBack"/>
      <w:bookmarkEnd w:id="0"/>
      <w:r w:rsidRPr="00DD0F1F">
        <w:rPr>
          <w:rFonts w:ascii="Book Antiqua" w:hAnsi="Book Antiqua"/>
        </w:rPr>
        <w:t>refrigeração em temperatura adequada (-12°C a -18°C).</w:t>
      </w:r>
    </w:p>
    <w:p w:rsidR="00DE2E22" w:rsidRDefault="00DE2E22" w:rsidP="00DE2E22">
      <w:pPr>
        <w:pStyle w:val="PargrafodaLista"/>
        <w:ind w:left="720"/>
        <w:rPr>
          <w:rFonts w:ascii="Book Antiqua" w:hAnsi="Book Antiqua"/>
          <w:color w:val="FF0000"/>
          <w:highlight w:val="yellow"/>
        </w:rPr>
      </w:pPr>
    </w:p>
    <w:p w:rsidR="00DD0F1F" w:rsidRDefault="00DD0F1F" w:rsidP="00DD0F1F">
      <w:pPr>
        <w:pStyle w:val="PargrafodaLista"/>
        <w:ind w:left="720"/>
        <w:rPr>
          <w:rFonts w:ascii="Book Antiqua" w:hAnsi="Book Antiqua"/>
        </w:rPr>
      </w:pPr>
      <w:r>
        <w:rPr>
          <w:rFonts w:ascii="Book Antiqua" w:hAnsi="Book Antiqua"/>
        </w:rPr>
        <w:t>___________________________________________________________________________________</w:t>
      </w:r>
    </w:p>
    <w:p w:rsidR="00DA6615" w:rsidRDefault="00DA6615" w:rsidP="00DD0F1F">
      <w:pPr>
        <w:pStyle w:val="PargrafodaLista"/>
        <w:ind w:left="720"/>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lastRenderedPageBreak/>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 xml:space="preserve">Por ser verdade firmamos o presente nos responsabilizando integralmente, sob as </w:t>
            </w:r>
            <w:r w:rsidRPr="00D66234">
              <w:rPr>
                <w:rFonts w:ascii="Book Antiqua" w:hAnsi="Book Antiqua" w:cs="Arial"/>
                <w:color w:val="000000"/>
              </w:rPr>
              <w:lastRenderedPageBreak/>
              <w:t>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lastRenderedPageBreak/>
        <w:t>b)</w:t>
      </w:r>
      <w:r w:rsidRPr="00226636">
        <w:rPr>
          <w:lang w:eastAsia="en-US"/>
        </w:rPr>
        <w:t xml:space="preserve"> Comprovação de não impedimento de licitar com entes públicos do estado do Paraná, expedida pelo site: </w:t>
      </w:r>
      <w:hyperlink r:id="rId8" w:history="1">
        <w:r w:rsidR="00FF6D02" w:rsidRPr="0050096D">
          <w:rPr>
            <w:rStyle w:val="Hyperlink"/>
          </w:rPr>
          <w:t>https://www.tce.pr.gov.br/transparencia-do-tce-pr/licitacoes-e-contratos/licitantes-sancionados.htm</w:t>
        </w:r>
      </w:hyperlink>
      <w:r w:rsidR="00FF6D02">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D0F1F"/>
    <w:rsid w:val="00DE2E22"/>
    <w:rsid w:val="00DE6146"/>
    <w:rsid w:val="00E02CA6"/>
    <w:rsid w:val="00E45EB8"/>
    <w:rsid w:val="00E65A4C"/>
    <w:rsid w:val="00EA65CC"/>
    <w:rsid w:val="00EB05A4"/>
    <w:rsid w:val="00EB6F36"/>
    <w:rsid w:val="00F13143"/>
    <w:rsid w:val="00F17FB4"/>
    <w:rsid w:val="00F37C16"/>
    <w:rsid w:val="00F94345"/>
    <w:rsid w:val="00FC600D"/>
    <w:rsid w:val="00FD34C8"/>
    <w:rsid w:val="00FD6A2D"/>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4:docId w14:val="3AEDA02F"/>
  <w15:docId w15:val="{6437A9F9-E3CE-45B5-BB8F-54A91CDE0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 w:type="character" w:styleId="HiperlinkVisitado">
    <w:name w:val="FollowedHyperlink"/>
    <w:basedOn w:val="Fontepargpadro"/>
    <w:uiPriority w:val="99"/>
    <w:semiHidden/>
    <w:unhideWhenUsed/>
    <w:rsid w:val="00FF6D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2116</Words>
  <Characters>11431</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25</cp:revision>
  <dcterms:created xsi:type="dcterms:W3CDTF">2024-11-28T12:00:00Z</dcterms:created>
  <dcterms:modified xsi:type="dcterms:W3CDTF">2026-06-02T17:04:00Z</dcterms:modified>
</cp:coreProperties>
</file>